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43" w:rsidRPr="00B076B3" w:rsidRDefault="001F6054" w:rsidP="001F6054">
      <w:pPr>
        <w:spacing w:before="108"/>
        <w:ind w:left="-72" w:right="-120"/>
        <w:jc w:val="center"/>
        <w:rPr>
          <w:rFonts w:ascii="標楷體" w:hAnsi="標楷體"/>
          <w:b/>
          <w:sz w:val="28"/>
        </w:rPr>
      </w:pPr>
      <w:r w:rsidRPr="00B076B3">
        <w:rPr>
          <w:rFonts w:ascii="標楷體" w:hAnsi="標楷體" w:cs="Segoe UI Historic" w:hint="eastAsia"/>
          <w:color w:val="050505"/>
          <w:w w:val="95"/>
          <w:sz w:val="28"/>
          <w:szCs w:val="23"/>
          <w:shd w:val="clear" w:color="auto" w:fill="FFFFFF"/>
        </w:rPr>
        <w:t>ADCS</w:t>
      </w:r>
      <w:r w:rsidR="008D1257" w:rsidRPr="00B076B3">
        <w:rPr>
          <w:rFonts w:ascii="標楷體" w:hAnsi="標楷體" w:cs="Segoe UI Historic" w:hint="eastAsia"/>
          <w:color w:val="050505"/>
          <w:w w:val="95"/>
          <w:sz w:val="28"/>
          <w:szCs w:val="23"/>
          <w:shd w:val="clear" w:color="auto" w:fill="FFFFFF"/>
        </w:rPr>
        <w:t>2022</w:t>
      </w:r>
      <w:r w:rsidRPr="00B076B3">
        <w:rPr>
          <w:rFonts w:ascii="標楷體" w:hAnsi="標楷體" w:hint="eastAsia"/>
          <w:b/>
          <w:sz w:val="28"/>
        </w:rPr>
        <w:t>研討會</w:t>
      </w:r>
      <w:r w:rsidR="0031049B" w:rsidRPr="00B076B3">
        <w:rPr>
          <w:rFonts w:ascii="標楷體" w:hAnsi="標楷體" w:hint="eastAsia"/>
          <w:b/>
          <w:sz w:val="28"/>
        </w:rPr>
        <w:t>/</w:t>
      </w:r>
      <w:r w:rsidR="0031049B" w:rsidRPr="00B076B3">
        <w:rPr>
          <w:rFonts w:ascii="標楷體" w:hAnsi="標楷體" w:cs="Segoe UI Historic" w:hint="eastAsia"/>
          <w:color w:val="050505"/>
          <w:w w:val="95"/>
          <w:sz w:val="28"/>
          <w:szCs w:val="23"/>
          <w:shd w:val="clear" w:color="auto" w:fill="FFFFFF"/>
        </w:rPr>
        <w:t>文化見學/</w:t>
      </w:r>
      <w:r w:rsidR="0031049B" w:rsidRPr="00B076B3">
        <w:rPr>
          <w:rFonts w:hint="eastAsia"/>
          <w:sz w:val="28"/>
        </w:rPr>
        <w:t>屏東禮納里</w:t>
      </w:r>
      <w:r w:rsidR="00426C42" w:rsidRPr="00B076B3">
        <w:rPr>
          <w:rFonts w:hint="eastAsia"/>
          <w:sz w:val="28"/>
        </w:rPr>
        <w:t>+</w:t>
      </w:r>
      <w:r w:rsidR="00426C42" w:rsidRPr="00B076B3">
        <w:rPr>
          <w:rFonts w:hint="eastAsia"/>
          <w:sz w:val="28"/>
        </w:rPr>
        <w:t>勝利星村</w:t>
      </w:r>
      <w:r w:rsidR="00B11640" w:rsidRPr="00B076B3">
        <w:rPr>
          <w:rFonts w:ascii="標楷體" w:hAnsi="標楷體" w:cs="Segoe UI Historic" w:hint="eastAsia"/>
          <w:color w:val="050505"/>
          <w:w w:val="95"/>
          <w:sz w:val="28"/>
          <w:szCs w:val="23"/>
          <w:shd w:val="clear" w:color="auto" w:fill="FFFFFF"/>
        </w:rPr>
        <w:t>/</w:t>
      </w:r>
      <w:r w:rsidRPr="00B076B3">
        <w:rPr>
          <w:rFonts w:ascii="標楷體" w:hAnsi="標楷體" w:hint="eastAsia"/>
          <w:b/>
          <w:sz w:val="28"/>
        </w:rPr>
        <w:t>參訪行程</w:t>
      </w:r>
    </w:p>
    <w:p w:rsidR="0031049B" w:rsidRPr="00E20649" w:rsidRDefault="0031049B" w:rsidP="0031049B">
      <w:pPr>
        <w:spacing w:before="108"/>
        <w:ind w:left="-72" w:right="-120"/>
        <w:jc w:val="center"/>
        <w:rPr>
          <w:rFonts w:ascii="標楷體" w:hAnsi="標楷體" w:cs="標楷體"/>
          <w:sz w:val="28"/>
          <w:szCs w:val="36"/>
          <w:u w:val="single"/>
        </w:rPr>
      </w:pPr>
      <w:r w:rsidRPr="00E20649">
        <w:rPr>
          <w:rFonts w:ascii="標楷體" w:hAnsi="標楷體" w:cs="標楷體"/>
          <w:sz w:val="28"/>
          <w:szCs w:val="36"/>
          <w:u w:val="single"/>
        </w:rPr>
        <w:t>地方創生</w:t>
      </w:r>
      <w:r w:rsidR="007949C2">
        <w:rPr>
          <w:rFonts w:ascii="標楷體" w:hAnsi="標楷體" w:cs="標楷體"/>
          <w:sz w:val="28"/>
          <w:szCs w:val="36"/>
          <w:u w:val="single"/>
        </w:rPr>
        <w:t>之旅</w:t>
      </w:r>
      <w:bookmarkStart w:id="0" w:name="_GoBack"/>
      <w:bookmarkEnd w:id="0"/>
    </w:p>
    <w:p w:rsidR="00426C42" w:rsidRDefault="00426C42" w:rsidP="00426C42">
      <w:pPr>
        <w:spacing w:before="108"/>
        <w:ind w:left="-72" w:right="-120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>簡介</w:t>
      </w:r>
    </w:p>
    <w:p w:rsidR="0031049B" w:rsidRPr="0031049B" w:rsidRDefault="00426C42" w:rsidP="00426C42">
      <w:pPr>
        <w:spacing w:before="108"/>
        <w:ind w:left="-72" w:right="-120"/>
        <w:rPr>
          <w:rFonts w:ascii="標楷體" w:hAnsi="標楷體" w:cs="標楷體"/>
          <w:color w:val="000000"/>
          <w:szCs w:val="28"/>
        </w:rPr>
      </w:pPr>
      <w:r>
        <w:rPr>
          <w:shd w:val="clear" w:color="auto" w:fill="FAFAFA"/>
        </w:rPr>
        <w:t>（</w:t>
      </w:r>
      <w:r>
        <w:rPr>
          <w:shd w:val="clear" w:color="auto" w:fill="FAFAFA"/>
        </w:rPr>
        <w:t>1</w:t>
      </w:r>
      <w:r>
        <w:rPr>
          <w:shd w:val="clear" w:color="auto" w:fill="FAFAFA"/>
        </w:rPr>
        <w:t>）</w:t>
      </w:r>
      <w:proofErr w:type="gramStart"/>
      <w:r w:rsidRPr="00641DC9">
        <w:rPr>
          <w:rFonts w:hint="eastAsia"/>
        </w:rPr>
        <w:t>禮納里</w:t>
      </w:r>
      <w:proofErr w:type="gramEnd"/>
      <w:r>
        <w:rPr>
          <w:rFonts w:hint="eastAsia"/>
        </w:rPr>
        <w:t>：</w:t>
      </w:r>
      <w:r>
        <w:rPr>
          <w:shd w:val="clear" w:color="auto" w:fill="FAFAFA"/>
        </w:rPr>
        <w:t>位於屏東瑪家鄉的</w:t>
      </w:r>
      <w:proofErr w:type="gramStart"/>
      <w:r>
        <w:rPr>
          <w:shd w:val="clear" w:color="auto" w:fill="FAFAFA"/>
        </w:rPr>
        <w:t>禮納里</w:t>
      </w:r>
      <w:proofErr w:type="gramEnd"/>
      <w:r>
        <w:rPr>
          <w:shd w:val="clear" w:color="auto" w:fill="FAFAFA"/>
        </w:rPr>
        <w:t>，其實聚集了</w:t>
      </w:r>
      <w:r>
        <w:rPr>
          <w:shd w:val="clear" w:color="auto" w:fill="FAFAFA"/>
        </w:rPr>
        <w:t>3</w:t>
      </w:r>
      <w:r>
        <w:rPr>
          <w:shd w:val="clear" w:color="auto" w:fill="FAFAFA"/>
        </w:rPr>
        <w:t>個部落</w:t>
      </w:r>
      <w:proofErr w:type="gramStart"/>
      <w:r>
        <w:rPr>
          <w:shd w:val="clear" w:color="auto" w:fill="FAFAFA"/>
        </w:rPr>
        <w:t>──</w:t>
      </w:r>
      <w:proofErr w:type="gramEnd"/>
      <w:r>
        <w:rPr>
          <w:shd w:val="clear" w:color="auto" w:fill="FAFAFA"/>
        </w:rPr>
        <w:t>瑪家鄉的</w:t>
      </w:r>
      <w:proofErr w:type="gramStart"/>
      <w:r>
        <w:rPr>
          <w:shd w:val="clear" w:color="auto" w:fill="FAFAFA"/>
        </w:rPr>
        <w:t>瑪</w:t>
      </w:r>
      <w:proofErr w:type="gramEnd"/>
      <w:r>
        <w:rPr>
          <w:shd w:val="clear" w:color="auto" w:fill="FAFAFA"/>
        </w:rPr>
        <w:t>家、三地門鄉的大社，以及霧台鄉的好茶。在民國</w:t>
      </w:r>
      <w:r>
        <w:rPr>
          <w:shd w:val="clear" w:color="auto" w:fill="FAFAFA"/>
        </w:rPr>
        <w:t>98</w:t>
      </w:r>
      <w:r>
        <w:rPr>
          <w:shd w:val="clear" w:color="auto" w:fill="FAFAFA"/>
        </w:rPr>
        <w:t>年，八八風災造成這</w:t>
      </w:r>
      <w:r>
        <w:rPr>
          <w:shd w:val="clear" w:color="auto" w:fill="FAFAFA"/>
        </w:rPr>
        <w:t>3</w:t>
      </w:r>
      <w:r>
        <w:rPr>
          <w:shd w:val="clear" w:color="auto" w:fill="FAFAFA"/>
        </w:rPr>
        <w:t>鄉的重大災情，政府便將這</w:t>
      </w:r>
      <w:r>
        <w:rPr>
          <w:shd w:val="clear" w:color="auto" w:fill="FAFAFA"/>
        </w:rPr>
        <w:t>3</w:t>
      </w:r>
      <w:r>
        <w:rPr>
          <w:shd w:val="clear" w:color="auto" w:fill="FAFAFA"/>
        </w:rPr>
        <w:t>村的災民遷至鄰近的</w:t>
      </w:r>
      <w:proofErr w:type="gramStart"/>
      <w:r>
        <w:rPr>
          <w:shd w:val="clear" w:color="auto" w:fill="FAFAFA"/>
        </w:rPr>
        <w:t>瑪</w:t>
      </w:r>
      <w:proofErr w:type="gramEnd"/>
      <w:r>
        <w:rPr>
          <w:shd w:val="clear" w:color="auto" w:fill="FAFAFA"/>
        </w:rPr>
        <w:t>家農場安置，並由世界</w:t>
      </w:r>
      <w:proofErr w:type="gramStart"/>
      <w:r>
        <w:rPr>
          <w:shd w:val="clear" w:color="auto" w:fill="FAFAFA"/>
        </w:rPr>
        <w:t>展望會援建</w:t>
      </w:r>
      <w:proofErr w:type="gramEnd"/>
      <w:r>
        <w:rPr>
          <w:shd w:val="clear" w:color="auto" w:fill="FAFAFA"/>
        </w:rPr>
        <w:t>永久屋。命名「禮納里」，也是部落與各界討論後的結果，意即「我們一起走，大家一起往那兒去的地方」。</w:t>
      </w:r>
      <w:r w:rsidR="0031049B" w:rsidRPr="00641DC9">
        <w:rPr>
          <w:rFonts w:hint="eastAsia"/>
        </w:rPr>
        <w:t>屏東禮納里</w:t>
      </w:r>
      <w:r w:rsidR="0031049B">
        <w:rPr>
          <w:rFonts w:ascii="標楷體" w:hAnsi="標楷體" w:cs="標楷體"/>
          <w:color w:val="000000"/>
          <w:sz w:val="28"/>
          <w:szCs w:val="28"/>
        </w:rPr>
        <w:t>，</w:t>
      </w:r>
      <w:r w:rsidR="0031049B">
        <w:rPr>
          <w:rFonts w:ascii="標楷體" w:hAnsi="標楷體" w:cs="標楷體"/>
          <w:color w:val="000000"/>
          <w:szCs w:val="28"/>
        </w:rPr>
        <w:t>是</w:t>
      </w:r>
      <w:r w:rsidR="0031049B" w:rsidRPr="0031049B">
        <w:rPr>
          <w:rFonts w:ascii="標楷體" w:hAnsi="標楷體" w:cs="標楷體" w:hint="eastAsia"/>
          <w:color w:val="000000"/>
          <w:szCs w:val="28"/>
        </w:rPr>
        <w:t>伴隨旅人腳步而行的是隨處可見的原住民工藝品，代表珍貴的百合花、意味起源的百步蛇圖騰，家家門前還有象徵身份的木雕作品，走累了可以去體驗親手編織串珠的樂趣，在部落媽媽細心的指導下，人人瞬間都可變成工藝大師！</w:t>
      </w:r>
    </w:p>
    <w:p w:rsidR="0031049B" w:rsidRDefault="0031049B" w:rsidP="00426C42">
      <w:pPr>
        <w:spacing w:before="108"/>
        <w:ind w:left="-72" w:right="-120"/>
        <w:rPr>
          <w:sz w:val="28"/>
        </w:rPr>
      </w:pPr>
      <w:r w:rsidRPr="0031049B">
        <w:rPr>
          <w:rFonts w:hint="eastAsia"/>
        </w:rPr>
        <w:t>在長榮張榮發基金會的努力下，建設了一所別具特色的國小</w:t>
      </w:r>
      <w:proofErr w:type="gramStart"/>
      <w:r w:rsidRPr="0031049B">
        <w:rPr>
          <w:rFonts w:hint="eastAsia"/>
        </w:rPr>
        <w:t>—</w:t>
      </w:r>
      <w:proofErr w:type="gramEnd"/>
      <w:r w:rsidRPr="0031049B">
        <w:rPr>
          <w:rFonts w:hint="eastAsia"/>
        </w:rPr>
        <w:t>長榮百合國小，校舍風格非常活潑可愛，走廊上設置很多特色裝置，活動式的小迷宮</w:t>
      </w:r>
      <w:r>
        <w:rPr>
          <w:sz w:val="28"/>
        </w:rPr>
        <w:t>。</w:t>
      </w:r>
    </w:p>
    <w:p w:rsidR="00426C42" w:rsidRPr="00426C42" w:rsidRDefault="00426C42" w:rsidP="00426C42">
      <w:pPr>
        <w:spacing w:before="108"/>
        <w:ind w:left="-72" w:right="-120"/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</w:rPr>
        <w:t>勝利星村：</w:t>
      </w:r>
      <w:r w:rsidRPr="00426C42">
        <w:rPr>
          <w:rFonts w:hint="eastAsia"/>
          <w:shd w:val="clear" w:color="auto" w:fill="FFFFFF"/>
        </w:rPr>
        <w:t>1927</w:t>
      </w:r>
      <w:r w:rsidRPr="00426C42">
        <w:rPr>
          <w:rFonts w:hint="eastAsia"/>
          <w:shd w:val="clear" w:color="auto" w:fill="FFFFFF"/>
        </w:rPr>
        <w:t>年日本陸軍飛行第八聯隊進駐屏東，合併先前的警察飛行班，</w:t>
      </w:r>
      <w:r w:rsidRPr="00426C42">
        <w:rPr>
          <w:rFonts w:hint="eastAsia"/>
          <w:shd w:val="clear" w:color="auto" w:fill="FFFFFF"/>
        </w:rPr>
        <w:t>1936</w:t>
      </w:r>
      <w:r w:rsidRPr="00426C42">
        <w:rPr>
          <w:rFonts w:hint="eastAsia"/>
          <w:shd w:val="clear" w:color="auto" w:fill="FFFFFF"/>
        </w:rPr>
        <w:t>年再擴編為第三飛行團，為了安置軍方人員，在附近興建大批官舍，戰後做為國軍眷村接收並再增建，自此讓屏東市區充滿了濃厚的眷村文化風情。</w:t>
      </w:r>
    </w:p>
    <w:p w:rsidR="00426C42" w:rsidRPr="00426C42" w:rsidRDefault="00426C42" w:rsidP="00426C42">
      <w:pPr>
        <w:spacing w:before="108"/>
        <w:ind w:left="-72" w:right="-120"/>
      </w:pPr>
      <w:r w:rsidRPr="00426C42">
        <w:rPr>
          <w:rFonts w:hint="eastAsia"/>
        </w:rPr>
        <w:t>勝利星村創意生活園區為全臺灣保存規模最大、數量最多、最完整的日式軍官宿舍建築群，落成時間橫跨日治時期及戰後初期。</w:t>
      </w:r>
    </w:p>
    <w:p w:rsidR="0031049B" w:rsidRDefault="00426C42" w:rsidP="00426C42">
      <w:pPr>
        <w:spacing w:before="108"/>
        <w:ind w:left="-72" w:right="-120"/>
      </w:pPr>
      <w:r>
        <w:sym w:font="Webdings" w:char="F067"/>
      </w:r>
      <w:r w:rsidR="0031049B">
        <w:t>時間：</w:t>
      </w:r>
      <w:r w:rsidR="0031049B">
        <w:t>111</w:t>
      </w:r>
      <w:r w:rsidR="0031049B">
        <w:t>年</w:t>
      </w:r>
      <w:r w:rsidR="0031049B">
        <w:t>10</w:t>
      </w:r>
      <w:r w:rsidR="0031049B">
        <w:t>月</w:t>
      </w:r>
      <w:r w:rsidR="0031049B">
        <w:t>30</w:t>
      </w:r>
      <w:r w:rsidR="0031049B">
        <w:t>日（星期日）</w:t>
      </w:r>
    </w:p>
    <w:p w:rsidR="0031049B" w:rsidRDefault="00426C42" w:rsidP="00426C42">
      <w:pPr>
        <w:spacing w:before="108"/>
        <w:ind w:left="-72" w:right="-120"/>
      </w:pPr>
      <w:r>
        <w:sym w:font="Webdings" w:char="F067"/>
      </w:r>
      <w:r w:rsidR="0031049B">
        <w:t>人數：限額</w:t>
      </w:r>
      <w:r w:rsidR="0031049B">
        <w:t>40</w:t>
      </w:r>
      <w:r w:rsidR="0031049B">
        <w:t>人</w:t>
      </w:r>
    </w:p>
    <w:p w:rsidR="0031049B" w:rsidRDefault="00426C42" w:rsidP="00426C42">
      <w:pPr>
        <w:spacing w:before="108"/>
        <w:ind w:left="-72" w:right="-120"/>
      </w:pPr>
      <w:r>
        <w:sym w:font="Webdings" w:char="F067"/>
      </w:r>
      <w:r w:rsidR="0031049B">
        <w:t>費用：收費每人</w:t>
      </w:r>
      <w:r w:rsidR="0031049B">
        <w:t>/13</w:t>
      </w:r>
      <w:r w:rsidR="00B236F5">
        <w:t>0</w:t>
      </w:r>
      <w:r w:rsidR="0031049B">
        <w:t>0</w:t>
      </w:r>
      <w:r w:rsidR="0031049B">
        <w:t>元</w:t>
      </w:r>
      <w:r>
        <w:t>（日幣</w:t>
      </w:r>
      <w:r>
        <w:t>6000</w:t>
      </w:r>
      <w:r>
        <w:t>日圓）</w:t>
      </w:r>
      <w:proofErr w:type="gramStart"/>
      <w:r w:rsidR="0031049B">
        <w:t>（</w:t>
      </w:r>
      <w:proofErr w:type="gramEnd"/>
      <w:r w:rsidR="0031049B">
        <w:t>含：</w:t>
      </w:r>
      <w:r>
        <w:t>導</w:t>
      </w:r>
      <w:proofErr w:type="gramStart"/>
      <w:r>
        <w:t>覽</w:t>
      </w:r>
      <w:proofErr w:type="gramEnd"/>
      <w:r w:rsidR="0031049B">
        <w:t>費、體驗</w:t>
      </w:r>
      <w:r>
        <w:t>活動</w:t>
      </w:r>
      <w:r w:rsidR="0031049B">
        <w:t>材料費、午餐及小紀念品</w:t>
      </w:r>
      <w:proofErr w:type="gramStart"/>
      <w:r w:rsidR="0031049B">
        <w:t>）</w:t>
      </w:r>
      <w:proofErr w:type="gramEnd"/>
    </w:p>
    <w:p w:rsidR="00F92BD8" w:rsidRPr="0031049B" w:rsidRDefault="00F92BD8" w:rsidP="00876497">
      <w:pPr>
        <w:spacing w:before="108"/>
        <w:ind w:left="-72" w:right="-120"/>
        <w:rPr>
          <w:rFonts w:ascii="標楷體" w:hAnsi="標楷體" w:cs="Segoe UI Historic"/>
          <w:color w:val="050505"/>
          <w:szCs w:val="23"/>
          <w:shd w:val="clear" w:color="auto" w:fill="FFFFFF"/>
        </w:rPr>
      </w:pPr>
    </w:p>
    <w:p w:rsidR="00D460FC" w:rsidRPr="00B75729" w:rsidRDefault="00426C42">
      <w:pPr>
        <w:spacing w:before="108"/>
        <w:ind w:left="-72" w:right="-120"/>
        <w:rPr>
          <w:rFonts w:ascii="標楷體" w:hAnsi="標楷體"/>
          <w:b/>
          <w:lang w:eastAsia="ja-JP"/>
        </w:rPr>
      </w:pPr>
      <w:r>
        <w:rPr>
          <w:rFonts w:ascii="標楷體" w:hAnsi="標楷體" w:hint="eastAsia"/>
          <w:b/>
        </w:rPr>
        <w:t>活動規劃</w:t>
      </w:r>
    </w:p>
    <w:tbl>
      <w:tblPr>
        <w:tblStyle w:val="5-5"/>
        <w:tblW w:w="9493" w:type="dxa"/>
        <w:tblLook w:val="04A0" w:firstRow="1" w:lastRow="0" w:firstColumn="1" w:lastColumn="0" w:noHBand="0" w:noVBand="1"/>
      </w:tblPr>
      <w:tblGrid>
        <w:gridCol w:w="1555"/>
        <w:gridCol w:w="5103"/>
        <w:gridCol w:w="2835"/>
      </w:tblGrid>
      <w:tr w:rsidR="00027EE8" w:rsidRPr="00641DC9" w:rsidTr="00E20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27EE8" w:rsidRPr="00641DC9" w:rsidRDefault="00027EE8" w:rsidP="00E20649">
            <w:pPr>
              <w:spacing w:before="108"/>
              <w:ind w:left="-72" w:right="-120"/>
            </w:pPr>
            <w:r w:rsidRPr="00641DC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 w:rsidRPr="00641DC9">
              <w:rPr>
                <w:rFonts w:hint="eastAsia"/>
              </w:rPr>
              <w:t>間</w:t>
            </w:r>
          </w:p>
        </w:tc>
        <w:tc>
          <w:tcPr>
            <w:tcW w:w="5103" w:type="dxa"/>
          </w:tcPr>
          <w:p w:rsidR="00027EE8" w:rsidRPr="00641DC9" w:rsidRDefault="00027EE8" w:rsidP="00E20649">
            <w:pPr>
              <w:spacing w:before="108"/>
              <w:ind w:left="-72" w:righ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2835" w:type="dxa"/>
          </w:tcPr>
          <w:p w:rsidR="00027EE8" w:rsidRPr="00641DC9" w:rsidRDefault="00027EE8" w:rsidP="00E20649">
            <w:pPr>
              <w:spacing w:before="108"/>
              <w:ind w:left="-72" w:right="-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  <w:r w:rsidRPr="00641DC9">
              <w:rPr>
                <w:rFonts w:cs="新細明體" w:hint="eastAsia"/>
              </w:rPr>
              <w:t>參</w:t>
            </w:r>
            <w:r>
              <w:rPr>
                <w:rFonts w:cs="新細明體" w:hint="eastAsia"/>
              </w:rPr>
              <w:t xml:space="preserve"> </w:t>
            </w:r>
            <w:r w:rsidRPr="00641DC9">
              <w:rPr>
                <w:rFonts w:cs="新細明體" w:hint="eastAsia"/>
              </w:rPr>
              <w:t>訪</w:t>
            </w:r>
            <w:r>
              <w:rPr>
                <w:rFonts w:cs="新細明體" w:hint="eastAsia"/>
              </w:rPr>
              <w:t xml:space="preserve"> </w:t>
            </w:r>
            <w:r w:rsidRPr="00641DC9">
              <w:rPr>
                <w:rFonts w:cs="新細明體" w:hint="eastAsia"/>
              </w:rPr>
              <w:t>重</w:t>
            </w:r>
            <w:r>
              <w:rPr>
                <w:rFonts w:cs="新細明體" w:hint="eastAsia"/>
              </w:rPr>
              <w:t xml:space="preserve"> </w:t>
            </w:r>
            <w:r w:rsidRPr="00641DC9">
              <w:rPr>
                <w:rFonts w:cs="新細明體" w:hint="eastAsia"/>
              </w:rPr>
              <w:t>點</w:t>
            </w:r>
          </w:p>
        </w:tc>
      </w:tr>
      <w:tr w:rsidR="00D460FC" w:rsidRPr="00641DC9" w:rsidTr="00E2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60FC" w:rsidRPr="00641DC9" w:rsidRDefault="002E132D" w:rsidP="0009361E">
            <w:pPr>
              <w:spacing w:before="108"/>
              <w:ind w:left="-72" w:right="-120"/>
            </w:pPr>
            <w:r w:rsidRPr="00641DC9">
              <w:rPr>
                <w:rFonts w:hint="eastAsia"/>
              </w:rPr>
              <w:t>09:00-10:00</w:t>
            </w:r>
          </w:p>
        </w:tc>
        <w:tc>
          <w:tcPr>
            <w:tcW w:w="5103" w:type="dxa"/>
          </w:tcPr>
          <w:p w:rsidR="00D460FC" w:rsidRPr="00641DC9" w:rsidRDefault="002E132D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DC9">
              <w:rPr>
                <w:rFonts w:hint="eastAsia"/>
              </w:rPr>
              <w:t>高雄市</w:t>
            </w:r>
            <w:r w:rsidRPr="00641DC9">
              <w:rPr>
                <w:rFonts w:hint="eastAsia"/>
              </w:rPr>
              <w:t xml:space="preserve"> </w:t>
            </w:r>
            <w:r w:rsidRPr="00641DC9">
              <w:rPr>
                <w:rFonts w:hint="eastAsia"/>
              </w:rPr>
              <w:t>→</w:t>
            </w:r>
            <w:r w:rsidRPr="00641DC9">
              <w:rPr>
                <w:rFonts w:hint="eastAsia"/>
              </w:rPr>
              <w:t xml:space="preserve"> </w:t>
            </w:r>
            <w:r w:rsidRPr="00641DC9">
              <w:rPr>
                <w:rFonts w:hint="eastAsia"/>
              </w:rPr>
              <w:t>屏東</w:t>
            </w:r>
            <w:r w:rsidR="007C2D7C" w:rsidRPr="00641DC9">
              <w:rPr>
                <w:rFonts w:hint="eastAsia"/>
              </w:rPr>
              <w:t>禮納里</w:t>
            </w:r>
            <w:r w:rsidR="007C2D7C">
              <w:rPr>
                <w:rFonts w:hint="eastAsia"/>
              </w:rPr>
              <w:t>永久屋</w:t>
            </w:r>
          </w:p>
        </w:tc>
        <w:tc>
          <w:tcPr>
            <w:tcW w:w="2835" w:type="dxa"/>
          </w:tcPr>
          <w:p w:rsidR="00D460FC" w:rsidRPr="00641DC9" w:rsidRDefault="00D460FC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054" w:rsidRPr="00641DC9" w:rsidTr="00E2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1F6054" w:rsidRDefault="001F6054" w:rsidP="0009361E">
            <w:pPr>
              <w:spacing w:before="108"/>
              <w:ind w:left="-72" w:right="-120"/>
              <w:rPr>
                <w:rFonts w:cs="Times New Roman (本文 CS 字型)"/>
              </w:rPr>
            </w:pPr>
            <w:r>
              <w:rPr>
                <w:rFonts w:cs="Times New Roman (本文 CS 字型)"/>
              </w:rPr>
              <w:t>10:00-11:00</w:t>
            </w:r>
          </w:p>
        </w:tc>
        <w:tc>
          <w:tcPr>
            <w:tcW w:w="5103" w:type="dxa"/>
          </w:tcPr>
          <w:p w:rsidR="001F6054" w:rsidRPr="001F6054" w:rsidRDefault="001F6054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6054">
              <w:rPr>
                <w:rFonts w:hint="eastAsia"/>
              </w:rPr>
              <w:t>地方創生團隊「</w:t>
            </w:r>
            <w:proofErr w:type="gramStart"/>
            <w:r w:rsidRPr="001F6054">
              <w:rPr>
                <w:rFonts w:hint="eastAsia"/>
              </w:rPr>
              <w:t>深活共構</w:t>
            </w:r>
            <w:proofErr w:type="gramEnd"/>
            <w:r w:rsidRPr="001F6054">
              <w:rPr>
                <w:rFonts w:hint="eastAsia"/>
              </w:rPr>
              <w:t>有限公司」</w:t>
            </w:r>
          </w:p>
          <w:p w:rsidR="001F6054" w:rsidRPr="001F6054" w:rsidRDefault="001F6054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6054">
              <w:rPr>
                <w:rFonts w:hint="eastAsia"/>
              </w:rPr>
              <w:t>經驗分享</w:t>
            </w:r>
            <w:r w:rsidRPr="001F6054">
              <w:rPr>
                <w:rFonts w:hint="eastAsia"/>
              </w:rPr>
              <w:t>(</w:t>
            </w:r>
            <w:proofErr w:type="gramStart"/>
            <w:r w:rsidRPr="001F6054">
              <w:rPr>
                <w:rFonts w:hint="eastAsia"/>
              </w:rPr>
              <w:t>深活共構</w:t>
            </w:r>
            <w:proofErr w:type="gramEnd"/>
            <w:r w:rsidRPr="001F6054">
              <w:rPr>
                <w:rFonts w:hint="eastAsia"/>
              </w:rPr>
              <w:t>聚</w:t>
            </w:r>
            <w:proofErr w:type="gramStart"/>
            <w:r w:rsidRPr="001F6054">
              <w:rPr>
                <w:rFonts w:hint="eastAsia"/>
              </w:rPr>
              <w:t>匯</w:t>
            </w:r>
            <w:proofErr w:type="gramEnd"/>
            <w:r w:rsidRPr="001F6054">
              <w:rPr>
                <w:rFonts w:hint="eastAsia"/>
              </w:rPr>
              <w:t>所</w:t>
            </w:r>
            <w:r w:rsidRPr="001F6054"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1F6054" w:rsidRPr="001F6054" w:rsidRDefault="001F6054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DC9">
              <w:rPr>
                <w:rFonts w:hint="eastAsia"/>
              </w:rPr>
              <w:t>地方創生</w:t>
            </w:r>
          </w:p>
        </w:tc>
      </w:tr>
      <w:tr w:rsidR="005003AD" w:rsidRPr="00641DC9" w:rsidTr="00E2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003AD" w:rsidRPr="00641DC9" w:rsidRDefault="005003AD" w:rsidP="0009361E">
            <w:pPr>
              <w:spacing w:before="108"/>
              <w:ind w:left="-72" w:right="-120"/>
            </w:pPr>
          </w:p>
        </w:tc>
        <w:tc>
          <w:tcPr>
            <w:tcW w:w="5103" w:type="dxa"/>
          </w:tcPr>
          <w:p w:rsidR="005003AD" w:rsidRPr="005003AD" w:rsidRDefault="005003AD" w:rsidP="00E20649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3AD">
              <w:rPr>
                <w:rFonts w:hint="eastAsia"/>
              </w:rPr>
              <w:t>禮納里文化真人圖書館</w:t>
            </w:r>
            <w:r w:rsidR="00E20649">
              <w:rPr>
                <w:rFonts w:hint="eastAsia"/>
              </w:rPr>
              <w:t>；</w:t>
            </w:r>
            <w:r w:rsidRPr="005003AD">
              <w:rPr>
                <w:rFonts w:hint="eastAsia"/>
              </w:rPr>
              <w:t>小米、咖啡、芋頭認識文化、手作體驗（分三組）</w:t>
            </w:r>
          </w:p>
        </w:tc>
        <w:tc>
          <w:tcPr>
            <w:tcW w:w="2835" w:type="dxa"/>
          </w:tcPr>
          <w:p w:rsidR="005003AD" w:rsidRPr="005003AD" w:rsidRDefault="005003AD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本文 CS 字型)"/>
                <w:szCs w:val="28"/>
              </w:rPr>
            </w:pPr>
            <w:proofErr w:type="gramStart"/>
            <w:r w:rsidRPr="005003AD">
              <w:rPr>
                <w:rFonts w:cs="Times New Roman (本文 CS 字型)" w:hint="eastAsia"/>
                <w:szCs w:val="28"/>
              </w:rPr>
              <w:t>禮納里好</w:t>
            </w:r>
            <w:proofErr w:type="gramEnd"/>
            <w:r w:rsidRPr="005003AD">
              <w:rPr>
                <w:rFonts w:cs="Times New Roman (本文 CS 字型)" w:hint="eastAsia"/>
                <w:szCs w:val="28"/>
              </w:rPr>
              <w:t>茶、</w:t>
            </w:r>
            <w:proofErr w:type="gramStart"/>
            <w:r w:rsidRPr="005003AD">
              <w:rPr>
                <w:rFonts w:cs="Times New Roman (本文 CS 字型)" w:hint="eastAsia"/>
                <w:szCs w:val="28"/>
              </w:rPr>
              <w:t>瑪</w:t>
            </w:r>
            <w:proofErr w:type="gramEnd"/>
            <w:r w:rsidRPr="005003AD">
              <w:rPr>
                <w:rFonts w:cs="Times New Roman (本文 CS 字型)" w:hint="eastAsia"/>
                <w:szCs w:val="28"/>
              </w:rPr>
              <w:t>家</w:t>
            </w:r>
          </w:p>
          <w:p w:rsidR="005003AD" w:rsidRPr="005003AD" w:rsidRDefault="005003AD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 (本文 CS 字型)"/>
                <w:szCs w:val="28"/>
              </w:rPr>
            </w:pPr>
            <w:r w:rsidRPr="005003AD">
              <w:rPr>
                <w:rFonts w:cs="Times New Roman (本文 CS 字型)" w:hint="eastAsia"/>
                <w:szCs w:val="28"/>
              </w:rPr>
              <w:t>長榮百合國小文化探索區</w:t>
            </w:r>
          </w:p>
        </w:tc>
      </w:tr>
      <w:tr w:rsidR="005003AD" w:rsidRPr="00641DC9" w:rsidTr="00E2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003AD" w:rsidRPr="001F6054" w:rsidRDefault="005003AD" w:rsidP="0009361E">
            <w:pPr>
              <w:spacing w:before="108"/>
              <w:ind w:left="-72" w:right="-120"/>
              <w:rPr>
                <w:rFonts w:cs="新細明體"/>
                <w:b w:val="0"/>
                <w:bCs w:val="0"/>
                <w:color w:val="auto"/>
              </w:rPr>
            </w:pPr>
            <w:r w:rsidRPr="001F6054">
              <w:rPr>
                <w:rFonts w:cs="新細明體" w:hint="eastAsia"/>
                <w:b w:val="0"/>
                <w:bCs w:val="0"/>
                <w:color w:val="auto"/>
              </w:rPr>
              <w:t>12:00~13:00</w:t>
            </w:r>
          </w:p>
        </w:tc>
        <w:tc>
          <w:tcPr>
            <w:tcW w:w="5103" w:type="dxa"/>
          </w:tcPr>
          <w:p w:rsidR="005003AD" w:rsidRPr="005003AD" w:rsidRDefault="005003AD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003AD">
              <w:rPr>
                <w:rFonts w:hint="eastAsia"/>
                <w:szCs w:val="28"/>
              </w:rPr>
              <w:t>部落風味餐</w:t>
            </w:r>
          </w:p>
        </w:tc>
        <w:tc>
          <w:tcPr>
            <w:tcW w:w="2835" w:type="dxa"/>
          </w:tcPr>
          <w:p w:rsidR="005003AD" w:rsidRPr="005003AD" w:rsidRDefault="005003AD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5003AD">
              <w:rPr>
                <w:rFonts w:hint="eastAsia"/>
                <w:szCs w:val="28"/>
              </w:rPr>
              <w:t>法</w:t>
            </w:r>
            <w:proofErr w:type="gramStart"/>
            <w:r w:rsidRPr="005003AD">
              <w:rPr>
                <w:rFonts w:hint="eastAsia"/>
                <w:szCs w:val="28"/>
              </w:rPr>
              <w:t>法</w:t>
            </w:r>
            <w:proofErr w:type="gramEnd"/>
            <w:r w:rsidRPr="005003AD">
              <w:rPr>
                <w:rFonts w:hint="eastAsia"/>
                <w:szCs w:val="28"/>
              </w:rPr>
              <w:t>樣</w:t>
            </w:r>
            <w:r w:rsidRPr="005003AD">
              <w:rPr>
                <w:rFonts w:hint="eastAsia"/>
                <w:szCs w:val="28"/>
              </w:rPr>
              <w:t>/</w:t>
            </w:r>
            <w:proofErr w:type="gramStart"/>
            <w:r w:rsidRPr="005003AD">
              <w:rPr>
                <w:rFonts w:hint="eastAsia"/>
                <w:szCs w:val="28"/>
              </w:rPr>
              <w:t>魯產會</w:t>
            </w:r>
            <w:proofErr w:type="gramEnd"/>
            <w:r w:rsidRPr="005003AD">
              <w:rPr>
                <w:rFonts w:hint="eastAsia"/>
                <w:szCs w:val="28"/>
              </w:rPr>
              <w:t>（擇一）</w:t>
            </w:r>
          </w:p>
        </w:tc>
      </w:tr>
      <w:tr w:rsidR="00641DC9" w:rsidRPr="00641DC9" w:rsidTr="00E2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41DC9" w:rsidRPr="00641DC9" w:rsidRDefault="00332CA1" w:rsidP="007828BC">
            <w:pPr>
              <w:spacing w:before="108"/>
              <w:ind w:left="-72" w:right="-120"/>
            </w:pPr>
            <w:r>
              <w:rPr>
                <w:rFonts w:hint="eastAsia"/>
              </w:rPr>
              <w:t>1</w:t>
            </w:r>
            <w:r>
              <w:t>3:00-1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5103" w:type="dxa"/>
          </w:tcPr>
          <w:p w:rsidR="00641DC9" w:rsidRDefault="00332CA1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DC9">
              <w:rPr>
                <w:rFonts w:hint="eastAsia"/>
              </w:rPr>
              <w:t>禮納里→</w:t>
            </w:r>
            <w:r>
              <w:rPr>
                <w:rFonts w:hint="eastAsia"/>
              </w:rPr>
              <w:t>屏東市原百貨</w:t>
            </w:r>
          </w:p>
        </w:tc>
        <w:tc>
          <w:tcPr>
            <w:tcW w:w="2835" w:type="dxa"/>
          </w:tcPr>
          <w:p w:rsidR="00641DC9" w:rsidRDefault="008A6EB9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交通時間</w:t>
            </w:r>
          </w:p>
        </w:tc>
      </w:tr>
      <w:tr w:rsidR="00641DC9" w:rsidRPr="00641DC9" w:rsidTr="00E2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41DC9" w:rsidRPr="00641DC9" w:rsidRDefault="00BE235C" w:rsidP="007828BC">
            <w:pPr>
              <w:spacing w:before="108"/>
              <w:ind w:left="-72" w:right="-120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>
              <w:rPr>
                <w:rFonts w:hint="eastAsia"/>
              </w:rPr>
              <w:t>40-14:40</w:t>
            </w:r>
          </w:p>
        </w:tc>
        <w:tc>
          <w:tcPr>
            <w:tcW w:w="5103" w:type="dxa"/>
          </w:tcPr>
          <w:p w:rsidR="00641DC9" w:rsidRDefault="00BE235C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原百貨原住民工藝</w:t>
            </w:r>
          </w:p>
        </w:tc>
        <w:tc>
          <w:tcPr>
            <w:tcW w:w="2835" w:type="dxa"/>
          </w:tcPr>
          <w:p w:rsidR="00641DC9" w:rsidRDefault="00BE235C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原住民工藝</w:t>
            </w:r>
          </w:p>
        </w:tc>
      </w:tr>
      <w:tr w:rsidR="00641DC9" w:rsidRPr="00641DC9" w:rsidTr="00E2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41DC9" w:rsidRPr="005654B2" w:rsidRDefault="00BE235C" w:rsidP="007828BC">
            <w:pPr>
              <w:spacing w:before="108"/>
              <w:ind w:left="-72" w:right="-120"/>
            </w:pPr>
            <w:r w:rsidRPr="005654B2">
              <w:rPr>
                <w:rFonts w:hint="eastAsia"/>
              </w:rPr>
              <w:t>14:40-15:40</w:t>
            </w:r>
          </w:p>
        </w:tc>
        <w:tc>
          <w:tcPr>
            <w:tcW w:w="5103" w:type="dxa"/>
          </w:tcPr>
          <w:p w:rsidR="006838B6" w:rsidRPr="006838B6" w:rsidRDefault="00BE235C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52A5">
              <w:rPr>
                <w:rFonts w:hint="eastAsia"/>
              </w:rPr>
              <w:t>勝利星村創意生活</w:t>
            </w:r>
            <w:proofErr w:type="gramStart"/>
            <w:r w:rsidRPr="001C52A5">
              <w:rPr>
                <w:rFonts w:hint="eastAsia"/>
              </w:rPr>
              <w:t>園區散策</w:t>
            </w:r>
            <w:proofErr w:type="gramEnd"/>
          </w:p>
        </w:tc>
        <w:tc>
          <w:tcPr>
            <w:tcW w:w="2835" w:type="dxa"/>
          </w:tcPr>
          <w:p w:rsidR="00641DC9" w:rsidRPr="00B11640" w:rsidRDefault="00BE235C" w:rsidP="007828BC">
            <w:pPr>
              <w:spacing w:before="108"/>
              <w:ind w:left="-72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gramStart"/>
            <w:r>
              <w:rPr>
                <w:rFonts w:hint="eastAsia"/>
              </w:rPr>
              <w:t>文創</w:t>
            </w:r>
            <w:r w:rsidR="00B11640">
              <w:rPr>
                <w:rFonts w:hint="eastAsia"/>
                <w:lang w:eastAsia="zh-CN"/>
              </w:rPr>
              <w:t>活動</w:t>
            </w:r>
            <w:proofErr w:type="gramEnd"/>
            <w:r w:rsidR="00B11640">
              <w:rPr>
                <w:rFonts w:hint="eastAsia"/>
                <w:lang w:eastAsia="zh-CN"/>
              </w:rPr>
              <w:t>參觀</w:t>
            </w:r>
          </w:p>
        </w:tc>
      </w:tr>
      <w:tr w:rsidR="00BE235C" w:rsidRPr="00641DC9" w:rsidTr="00E2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E235C" w:rsidRDefault="00BE235C" w:rsidP="007828BC">
            <w:pPr>
              <w:spacing w:before="108"/>
              <w:ind w:left="-72" w:right="-120"/>
            </w:pPr>
            <w:r>
              <w:rPr>
                <w:rFonts w:hint="eastAsia"/>
              </w:rPr>
              <w:t>15:40-17:40</w:t>
            </w:r>
          </w:p>
        </w:tc>
        <w:tc>
          <w:tcPr>
            <w:tcW w:w="5103" w:type="dxa"/>
          </w:tcPr>
          <w:p w:rsidR="00BE235C" w:rsidRDefault="005654B2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52A5">
              <w:rPr>
                <w:rFonts w:hint="eastAsia"/>
              </w:rPr>
              <w:t>勝利星村創意生活園區</w:t>
            </w:r>
            <w:r w:rsidRPr="00641DC9">
              <w:rPr>
                <w:rFonts w:hint="eastAsia"/>
              </w:rPr>
              <w:t>→</w:t>
            </w:r>
            <w:r>
              <w:rPr>
                <w:rFonts w:hint="eastAsia"/>
              </w:rPr>
              <w:t>高雄市</w:t>
            </w:r>
          </w:p>
        </w:tc>
        <w:tc>
          <w:tcPr>
            <w:tcW w:w="2835" w:type="dxa"/>
          </w:tcPr>
          <w:p w:rsidR="00BE235C" w:rsidRDefault="00BE235C" w:rsidP="007828BC">
            <w:pPr>
              <w:spacing w:before="108"/>
              <w:ind w:left="-72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902F4" w:rsidRPr="006F1E80" w:rsidRDefault="001902F4" w:rsidP="00E20649">
      <w:pPr>
        <w:spacing w:before="108"/>
        <w:ind w:leftChars="0" w:left="0" w:right="-120"/>
      </w:pPr>
    </w:p>
    <w:sectPr w:rsidR="001902F4" w:rsidRPr="006F1E80" w:rsidSect="00E20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F8" w:rsidRDefault="003020F8" w:rsidP="0028788F">
      <w:pPr>
        <w:spacing w:before="72"/>
        <w:ind w:left="-72" w:right="-120"/>
      </w:pPr>
      <w:r>
        <w:separator/>
      </w:r>
    </w:p>
  </w:endnote>
  <w:endnote w:type="continuationSeparator" w:id="0">
    <w:p w:rsidR="003020F8" w:rsidRDefault="003020F8" w:rsidP="0028788F">
      <w:pPr>
        <w:spacing w:before="72"/>
        <w:ind w:left="-72" w:right="-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本文 CS 字型)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9B" w:rsidRDefault="0031049B">
    <w:pPr>
      <w:pStyle w:val="a8"/>
      <w:spacing w:before="72"/>
      <w:ind w:left="-72" w:right="-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9B" w:rsidRDefault="0031049B">
    <w:pPr>
      <w:pStyle w:val="a8"/>
      <w:spacing w:before="72"/>
      <w:ind w:left="-72" w:right="-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9B" w:rsidRDefault="0031049B">
    <w:pPr>
      <w:pStyle w:val="a8"/>
      <w:spacing w:before="72"/>
      <w:ind w:left="-72" w:right="-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F8" w:rsidRDefault="003020F8" w:rsidP="0028788F">
      <w:pPr>
        <w:spacing w:before="72"/>
        <w:ind w:left="-72" w:right="-120"/>
      </w:pPr>
      <w:r>
        <w:separator/>
      </w:r>
    </w:p>
  </w:footnote>
  <w:footnote w:type="continuationSeparator" w:id="0">
    <w:p w:rsidR="003020F8" w:rsidRDefault="003020F8" w:rsidP="0028788F">
      <w:pPr>
        <w:spacing w:before="72"/>
        <w:ind w:left="-72" w:right="-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9B" w:rsidRDefault="0031049B">
    <w:pPr>
      <w:pStyle w:val="a6"/>
      <w:spacing w:before="72"/>
      <w:ind w:left="-72" w:right="-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9B" w:rsidRDefault="0031049B">
    <w:pPr>
      <w:pStyle w:val="a6"/>
      <w:spacing w:before="72"/>
      <w:ind w:left="-72" w:right="-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49B" w:rsidRDefault="0031049B">
    <w:pPr>
      <w:pStyle w:val="a6"/>
      <w:spacing w:before="72"/>
      <w:ind w:left="-72" w:right="-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5A9B"/>
    <w:multiLevelType w:val="multilevel"/>
    <w:tmpl w:val="72E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2462C"/>
    <w:multiLevelType w:val="hybridMultilevel"/>
    <w:tmpl w:val="B5585FE8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52426848"/>
    <w:multiLevelType w:val="multilevel"/>
    <w:tmpl w:val="9DDA2FE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E831D2"/>
    <w:multiLevelType w:val="hybridMultilevel"/>
    <w:tmpl w:val="EAD0EA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005984"/>
    <w:multiLevelType w:val="hybridMultilevel"/>
    <w:tmpl w:val="48CAD120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23"/>
    <w:rsid w:val="00025ADC"/>
    <w:rsid w:val="00027EE8"/>
    <w:rsid w:val="000844CF"/>
    <w:rsid w:val="0009361E"/>
    <w:rsid w:val="0009505F"/>
    <w:rsid w:val="000B2DFD"/>
    <w:rsid w:val="000E66EF"/>
    <w:rsid w:val="00144C5C"/>
    <w:rsid w:val="001902F4"/>
    <w:rsid w:val="00195238"/>
    <w:rsid w:val="001C52A5"/>
    <w:rsid w:val="001D7C87"/>
    <w:rsid w:val="001F6054"/>
    <w:rsid w:val="002064CA"/>
    <w:rsid w:val="00215493"/>
    <w:rsid w:val="00281343"/>
    <w:rsid w:val="0028788F"/>
    <w:rsid w:val="002B517C"/>
    <w:rsid w:val="002E132D"/>
    <w:rsid w:val="003020F8"/>
    <w:rsid w:val="0031049B"/>
    <w:rsid w:val="00330139"/>
    <w:rsid w:val="00332CA1"/>
    <w:rsid w:val="0034091E"/>
    <w:rsid w:val="00373196"/>
    <w:rsid w:val="003737AF"/>
    <w:rsid w:val="0037459B"/>
    <w:rsid w:val="00382702"/>
    <w:rsid w:val="00406D37"/>
    <w:rsid w:val="00426C42"/>
    <w:rsid w:val="00457696"/>
    <w:rsid w:val="00462960"/>
    <w:rsid w:val="004D4EBC"/>
    <w:rsid w:val="005003AD"/>
    <w:rsid w:val="005108E7"/>
    <w:rsid w:val="00512DDA"/>
    <w:rsid w:val="00554FAF"/>
    <w:rsid w:val="005654B2"/>
    <w:rsid w:val="005C5700"/>
    <w:rsid w:val="005F14AE"/>
    <w:rsid w:val="005F74FF"/>
    <w:rsid w:val="00641DC9"/>
    <w:rsid w:val="00644DC4"/>
    <w:rsid w:val="0065357A"/>
    <w:rsid w:val="006838B6"/>
    <w:rsid w:val="0069467F"/>
    <w:rsid w:val="006E427E"/>
    <w:rsid w:val="006F1E80"/>
    <w:rsid w:val="007038FA"/>
    <w:rsid w:val="00746E23"/>
    <w:rsid w:val="007828BC"/>
    <w:rsid w:val="007949C2"/>
    <w:rsid w:val="007C2D7C"/>
    <w:rsid w:val="007E7E42"/>
    <w:rsid w:val="007F714C"/>
    <w:rsid w:val="0087023D"/>
    <w:rsid w:val="00876497"/>
    <w:rsid w:val="008A6EB9"/>
    <w:rsid w:val="008D1257"/>
    <w:rsid w:val="0090565D"/>
    <w:rsid w:val="00915391"/>
    <w:rsid w:val="00983AED"/>
    <w:rsid w:val="00991B8A"/>
    <w:rsid w:val="00A019C7"/>
    <w:rsid w:val="00A731C0"/>
    <w:rsid w:val="00A8037A"/>
    <w:rsid w:val="00A81061"/>
    <w:rsid w:val="00B076B3"/>
    <w:rsid w:val="00B11640"/>
    <w:rsid w:val="00B236F5"/>
    <w:rsid w:val="00B27F0C"/>
    <w:rsid w:val="00B75729"/>
    <w:rsid w:val="00BB089B"/>
    <w:rsid w:val="00BE235C"/>
    <w:rsid w:val="00CC1DCD"/>
    <w:rsid w:val="00CD60F7"/>
    <w:rsid w:val="00CE081F"/>
    <w:rsid w:val="00D460FC"/>
    <w:rsid w:val="00D739D7"/>
    <w:rsid w:val="00DC5DE5"/>
    <w:rsid w:val="00DC7AE8"/>
    <w:rsid w:val="00E20649"/>
    <w:rsid w:val="00E3431E"/>
    <w:rsid w:val="00F100C4"/>
    <w:rsid w:val="00F35500"/>
    <w:rsid w:val="00F402BF"/>
    <w:rsid w:val="00F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25BAA-7FDD-4E30-9645-B73F5DC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49"/>
    <w:pPr>
      <w:widowControl w:val="0"/>
      <w:adjustRightInd w:val="0"/>
      <w:snapToGrid w:val="0"/>
      <w:spacing w:beforeLines="30" w:before="30" w:line="240" w:lineRule="atLeast"/>
      <w:ind w:leftChars="-30" w:left="-30" w:rightChars="-50" w:right="-50"/>
    </w:pPr>
    <w:rPr>
      <w:rFonts w:eastAsia="標楷體"/>
    </w:rPr>
  </w:style>
  <w:style w:type="paragraph" w:styleId="1">
    <w:name w:val="heading 1"/>
    <w:basedOn w:val="a"/>
    <w:link w:val="10"/>
    <w:uiPriority w:val="9"/>
    <w:qFormat/>
    <w:rsid w:val="0045769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4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813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D460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d2edcug0">
    <w:name w:val="d2edcug0"/>
    <w:basedOn w:val="a0"/>
    <w:rsid w:val="002B517C"/>
  </w:style>
  <w:style w:type="character" w:customStyle="1" w:styleId="a8c37x1j">
    <w:name w:val="a8c37x1j"/>
    <w:basedOn w:val="a0"/>
    <w:rsid w:val="002B517C"/>
  </w:style>
  <w:style w:type="character" w:styleId="a4">
    <w:name w:val="Hyperlink"/>
    <w:basedOn w:val="a0"/>
    <w:uiPriority w:val="99"/>
    <w:unhideWhenUsed/>
    <w:rsid w:val="001D7C8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38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C2D7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5769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2878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8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78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88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28134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item">
    <w:name w:val="item"/>
    <w:basedOn w:val="a"/>
    <w:rsid w:val="002813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2813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2813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281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4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3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732">
          <w:marLeft w:val="240"/>
          <w:marRight w:val="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404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114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8693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67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0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827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324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7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502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43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607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1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4031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5552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9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72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9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F2F3"/>
            <w:right w:val="none" w:sz="0" w:space="0" w:color="auto"/>
          </w:divBdr>
        </w:div>
        <w:div w:id="1171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7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khusc</dc:creator>
  <cp:keywords/>
  <dc:description/>
  <cp:lastModifiedBy>user</cp:lastModifiedBy>
  <cp:revision>13</cp:revision>
  <dcterms:created xsi:type="dcterms:W3CDTF">2022-08-15T09:08:00Z</dcterms:created>
  <dcterms:modified xsi:type="dcterms:W3CDTF">2022-08-15T14:56:00Z</dcterms:modified>
</cp:coreProperties>
</file>